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95" w:rsidRDefault="00711F95" w:rsidP="00711F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физике</w:t>
      </w:r>
    </w:p>
    <w:p w:rsidR="00711F95" w:rsidRDefault="00711F95" w:rsidP="00711F95">
      <w:pPr>
        <w:spacing w:after="0"/>
        <w:rPr>
          <w:rFonts w:ascii="Times New Roman" w:hAnsi="Times New Roman"/>
          <w:sz w:val="24"/>
          <w:szCs w:val="24"/>
        </w:rPr>
      </w:pPr>
    </w:p>
    <w:p w:rsidR="00711F95" w:rsidRPr="006B75EB" w:rsidRDefault="00711F95" w:rsidP="00711F95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B75EB">
        <w:rPr>
          <w:rFonts w:ascii="Times New Roman" w:hAnsi="Times New Roman"/>
          <w:sz w:val="24"/>
          <w:szCs w:val="24"/>
          <w:u w:val="single"/>
        </w:rPr>
        <w:t>Место в структуре образовательной программы.</w:t>
      </w:r>
    </w:p>
    <w:p w:rsidR="00711F95" w:rsidRPr="006B75EB" w:rsidRDefault="00711F95" w:rsidP="00711F95">
      <w:pPr>
        <w:ind w:left="60" w:firstLine="360"/>
        <w:jc w:val="both"/>
        <w:rPr>
          <w:rFonts w:ascii="Times New Roman" w:hAnsi="Times New Roman"/>
          <w:sz w:val="24"/>
          <w:szCs w:val="24"/>
        </w:rPr>
      </w:pPr>
      <w:r w:rsidRPr="006B75EB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по физике</w:t>
      </w:r>
      <w:r w:rsidRPr="006B75EB">
        <w:rPr>
          <w:rFonts w:ascii="Times New Roman" w:hAnsi="Times New Roman"/>
          <w:sz w:val="24"/>
          <w:szCs w:val="24"/>
        </w:rPr>
        <w:t xml:space="preserve"> </w:t>
      </w:r>
      <w:r w:rsidRPr="006B75EB">
        <w:rPr>
          <w:rFonts w:ascii="Times New Roman" w:hAnsi="Times New Roman"/>
        </w:rPr>
        <w:t xml:space="preserve">для базового уровня среднего общего образования разработана в соответствии с Федеральным </w:t>
      </w:r>
      <w:r w:rsidRPr="006B75EB">
        <w:rPr>
          <w:rFonts w:ascii="Times New Roman" w:hAnsi="Times New Roman"/>
          <w:bCs/>
          <w:color w:val="000000"/>
        </w:rPr>
        <w:t xml:space="preserve">компонентом государственного образовательного стандарта среднего (полного) общего </w:t>
      </w:r>
      <w:r>
        <w:rPr>
          <w:rFonts w:ascii="Times New Roman" w:hAnsi="Times New Roman"/>
          <w:bCs/>
          <w:color w:val="000000"/>
        </w:rPr>
        <w:t>образования по физике</w:t>
      </w:r>
      <w:r w:rsidRPr="006B75EB">
        <w:rPr>
          <w:rFonts w:ascii="Times New Roman" w:hAnsi="Times New Roman"/>
          <w:sz w:val="24"/>
          <w:szCs w:val="24"/>
        </w:rPr>
        <w:t xml:space="preserve"> </w:t>
      </w:r>
      <w:r w:rsidRPr="006B75EB">
        <w:rPr>
          <w:rFonts w:ascii="Times New Roman" w:hAnsi="Times New Roman"/>
          <w:bCs/>
          <w:color w:val="000000"/>
        </w:rPr>
        <w:t>/</w:t>
      </w:r>
      <w:r w:rsidRPr="006B75EB">
        <w:rPr>
          <w:rFonts w:ascii="Times New Roman" w:hAnsi="Times New Roman"/>
        </w:rPr>
        <w:t>приказ Министерства</w:t>
      </w:r>
      <w:r w:rsidRPr="006B75EB"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Российской Федерации </w:t>
      </w:r>
      <w:r w:rsidRPr="006B75EB">
        <w:rPr>
          <w:rFonts w:ascii="Times New Roman" w:hAnsi="Times New Roman"/>
        </w:rPr>
        <w:t>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/</w:t>
      </w:r>
      <w:r w:rsidRPr="006B75EB">
        <w:rPr>
          <w:rFonts w:ascii="Times New Roman" w:hAnsi="Times New Roman"/>
          <w:bCs/>
          <w:color w:val="000000"/>
        </w:rPr>
        <w:t xml:space="preserve"> и с учётом </w:t>
      </w:r>
      <w:r w:rsidRPr="006B75EB">
        <w:rPr>
          <w:rFonts w:ascii="Times New Roman" w:hAnsi="Times New Roman"/>
        </w:rPr>
        <w:t>Примерной программы  среднего (полного</w:t>
      </w:r>
      <w:proofErr w:type="gramStart"/>
      <w:r w:rsidRPr="006B75EB">
        <w:rPr>
          <w:rFonts w:ascii="Times New Roman" w:hAnsi="Times New Roman"/>
        </w:rPr>
        <w:t>)о</w:t>
      </w:r>
      <w:proofErr w:type="gramEnd"/>
      <w:r w:rsidRPr="006B75EB">
        <w:rPr>
          <w:rFonts w:ascii="Times New Roman" w:hAnsi="Times New Roman"/>
        </w:rPr>
        <w:t xml:space="preserve">бщего образования по </w:t>
      </w:r>
      <w:r>
        <w:rPr>
          <w:rFonts w:ascii="Times New Roman" w:hAnsi="Times New Roman"/>
          <w:sz w:val="24"/>
          <w:szCs w:val="24"/>
        </w:rPr>
        <w:t>физике</w:t>
      </w:r>
      <w:r w:rsidRPr="006B75EB">
        <w:rPr>
          <w:rFonts w:ascii="Times New Roman" w:hAnsi="Times New Roman"/>
        </w:rPr>
        <w:t xml:space="preserve">  для образовательных учреждений /Приказ </w:t>
      </w:r>
      <w:r w:rsidRPr="006B75EB">
        <w:rPr>
          <w:rFonts w:ascii="Times New Roman" w:hAnsi="Times New Roman"/>
          <w:bCs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 w:rsidRPr="006B75EB">
          <w:rPr>
            <w:rFonts w:ascii="Times New Roman" w:hAnsi="Times New Roman"/>
            <w:bCs/>
          </w:rPr>
          <w:t>2005 г</w:t>
        </w:r>
      </w:smartTag>
      <w:r w:rsidRPr="006B75EB">
        <w:rPr>
          <w:rFonts w:ascii="Times New Roman" w:hAnsi="Times New Roman"/>
          <w:bCs/>
        </w:rPr>
        <w:t>.   N 03-1263 «О примерных программах по учебным предметам Федерального базисного учебного плана» /.</w:t>
      </w:r>
      <w:r w:rsidRPr="006B75EB">
        <w:rPr>
          <w:bCs/>
        </w:rPr>
        <w:t xml:space="preserve"> </w:t>
      </w:r>
      <w:r w:rsidRPr="006B75EB">
        <w:rPr>
          <w:rFonts w:ascii="Times New Roman" w:hAnsi="Times New Roman"/>
          <w:sz w:val="24"/>
          <w:szCs w:val="24"/>
        </w:rPr>
        <w:t xml:space="preserve"> Предмет входит в Федеральный компон</w:t>
      </w:r>
      <w:r>
        <w:rPr>
          <w:rFonts w:ascii="Times New Roman" w:hAnsi="Times New Roman"/>
          <w:sz w:val="24"/>
          <w:szCs w:val="24"/>
        </w:rPr>
        <w:t xml:space="preserve">ент учебного плана МОУ </w:t>
      </w:r>
      <w:r w:rsidR="00461E11">
        <w:rPr>
          <w:rFonts w:ascii="Times New Roman" w:hAnsi="Times New Roman"/>
          <w:sz w:val="24"/>
          <w:szCs w:val="24"/>
        </w:rPr>
        <w:t xml:space="preserve">Нижнебузулинской </w:t>
      </w:r>
      <w:r>
        <w:rPr>
          <w:rFonts w:ascii="Times New Roman" w:hAnsi="Times New Roman"/>
          <w:sz w:val="24"/>
          <w:szCs w:val="24"/>
        </w:rPr>
        <w:t xml:space="preserve"> СОШ.</w:t>
      </w:r>
    </w:p>
    <w:p w:rsidR="00711F95" w:rsidRPr="00631420" w:rsidRDefault="00711F95" w:rsidP="00711F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31420">
        <w:rPr>
          <w:rFonts w:ascii="Times New Roman" w:hAnsi="Times New Roman"/>
          <w:sz w:val="24"/>
          <w:szCs w:val="24"/>
          <w:u w:val="single"/>
        </w:rPr>
        <w:t xml:space="preserve">2. </w:t>
      </w:r>
      <w:proofErr w:type="gramStart"/>
      <w:r w:rsidRPr="00631420">
        <w:rPr>
          <w:rFonts w:ascii="Times New Roman" w:hAnsi="Times New Roman"/>
          <w:sz w:val="24"/>
          <w:szCs w:val="24"/>
          <w:u w:val="single"/>
        </w:rPr>
        <w:t xml:space="preserve">Изучение физики на базовом уровне среднего общего образования на направлено на достижение следующих </w:t>
      </w:r>
      <w:r w:rsidRPr="00631420">
        <w:rPr>
          <w:rFonts w:ascii="Times New Roman" w:hAnsi="Times New Roman"/>
          <w:b/>
          <w:sz w:val="24"/>
          <w:szCs w:val="24"/>
          <w:u w:val="single"/>
        </w:rPr>
        <w:t>целей</w:t>
      </w:r>
      <w:r w:rsidRPr="00631420">
        <w:rPr>
          <w:rFonts w:ascii="Times New Roman" w:hAnsi="Times New Roman"/>
          <w:sz w:val="24"/>
          <w:szCs w:val="24"/>
          <w:u w:val="single"/>
        </w:rPr>
        <w:t>:</w:t>
      </w:r>
      <w:proofErr w:type="gramEnd"/>
    </w:p>
    <w:p w:rsidR="00711F95" w:rsidRPr="00822E79" w:rsidRDefault="00711F95" w:rsidP="00711F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1F95" w:rsidRPr="0055592E" w:rsidRDefault="00711F95" w:rsidP="00711F95">
      <w:pPr>
        <w:numPr>
          <w:ilvl w:val="0"/>
          <w:numId w:val="1"/>
        </w:num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92E"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классической механики, всемирного тяготения, сохранения энергии, импульса, электрического заряда, термодинамики; наиболее важных открытиях в области физики; методах научного познания.</w:t>
      </w:r>
    </w:p>
    <w:p w:rsidR="00711F95" w:rsidRPr="0055592E" w:rsidRDefault="00711F95" w:rsidP="00711F95">
      <w:pPr>
        <w:numPr>
          <w:ilvl w:val="0"/>
          <w:numId w:val="1"/>
        </w:num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92E"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эксперименты; применять полученные знания для объяснения движения небесных тел и ИСЗ, свойств  газов, жидкостей и твёрдых тел;  для практического использования физических знаний при обеспечении безопасности жизнедеятельности в процессе использования транспортных средств, бытовых электроприборов, средств радио- и телекоммуникаций.</w:t>
      </w:r>
    </w:p>
    <w:p w:rsidR="00711F95" w:rsidRDefault="00711F95" w:rsidP="00711F95">
      <w:pPr>
        <w:numPr>
          <w:ilvl w:val="0"/>
          <w:numId w:val="1"/>
        </w:num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92E">
        <w:rPr>
          <w:rFonts w:ascii="Times New Roman" w:hAnsi="Times New Roman"/>
          <w:sz w:val="24"/>
          <w:szCs w:val="24"/>
        </w:rPr>
        <w:t>Развитие познавательных интересов, творческих способностей в процессе совместного выполнения задач.</w:t>
      </w:r>
    </w:p>
    <w:p w:rsidR="00711F95" w:rsidRPr="00C93278" w:rsidRDefault="00711F95" w:rsidP="00711F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0196C">
        <w:rPr>
          <w:rFonts w:ascii="Times New Roman" w:hAnsi="Times New Roman"/>
        </w:rPr>
        <w:t>формирование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90196C">
        <w:rPr>
          <w:rFonts w:ascii="Times New Roman" w:hAnsi="Times New Roman"/>
        </w:rPr>
        <w:t>представлений</w:t>
      </w:r>
      <w:proofErr w:type="gramEnd"/>
      <w:r w:rsidRPr="0090196C">
        <w:rPr>
          <w:rFonts w:ascii="Times New Roman" w:hAnsi="Times New Roman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711F95" w:rsidRPr="0055592E" w:rsidRDefault="00711F95" w:rsidP="00711F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УМК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789"/>
      </w:tblGrid>
      <w:tr w:rsidR="00711F95" w:rsidRPr="009A7DC5" w:rsidTr="008D32CE">
        <w:trPr>
          <w:trHeight w:val="618"/>
        </w:trPr>
        <w:tc>
          <w:tcPr>
            <w:tcW w:w="1702" w:type="dxa"/>
          </w:tcPr>
          <w:p w:rsidR="00711F95" w:rsidRPr="009A7DC5" w:rsidRDefault="00711F95" w:rsidP="008D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789" w:type="dxa"/>
          </w:tcPr>
          <w:p w:rsidR="00711F95" w:rsidRPr="00631420" w:rsidRDefault="00711F95" w:rsidP="008D32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1420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Pr="00631420">
              <w:rPr>
                <w:rFonts w:ascii="Times New Roman" w:hAnsi="Times New Roman"/>
                <w:sz w:val="24"/>
                <w:szCs w:val="24"/>
              </w:rPr>
              <w:t> среднего (общего) образования </w:t>
            </w:r>
            <w:r w:rsidRPr="0063142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631420">
              <w:rPr>
                <w:rFonts w:ascii="Times New Roman" w:hAnsi="Times New Roman"/>
                <w:sz w:val="24"/>
                <w:szCs w:val="24"/>
              </w:rPr>
              <w:t> </w:t>
            </w:r>
            <w:r w:rsidRPr="00631420">
              <w:rPr>
                <w:rFonts w:ascii="Times New Roman" w:hAnsi="Times New Roman"/>
                <w:bCs/>
                <w:sz w:val="24"/>
                <w:szCs w:val="24"/>
              </w:rPr>
              <w:t>физике</w:t>
            </w:r>
            <w:r w:rsidRPr="00631420">
              <w:rPr>
                <w:rFonts w:ascii="Times New Roman" w:hAnsi="Times New Roman"/>
                <w:sz w:val="24"/>
                <w:szCs w:val="24"/>
              </w:rPr>
              <w:t> </w:t>
            </w:r>
            <w:r w:rsidRPr="0063142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631420">
              <w:rPr>
                <w:rFonts w:ascii="Times New Roman" w:hAnsi="Times New Roman"/>
                <w:sz w:val="24"/>
                <w:szCs w:val="24"/>
              </w:rPr>
              <w:t>, </w:t>
            </w:r>
            <w:r w:rsidRPr="0063142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631420">
              <w:rPr>
                <w:rFonts w:ascii="Times New Roman" w:hAnsi="Times New Roman"/>
                <w:sz w:val="24"/>
                <w:szCs w:val="24"/>
              </w:rPr>
              <w:t> класс. С.А.</w:t>
            </w:r>
            <w:r w:rsidRPr="00631420">
              <w:rPr>
                <w:rFonts w:ascii="Times New Roman" w:hAnsi="Times New Roman"/>
                <w:bCs/>
                <w:sz w:val="24"/>
                <w:szCs w:val="24"/>
              </w:rPr>
              <w:t>Тихомиров</w:t>
            </w:r>
            <w:r w:rsidRPr="00631420">
              <w:rPr>
                <w:rFonts w:ascii="Times New Roman" w:hAnsi="Times New Roman"/>
                <w:sz w:val="24"/>
                <w:szCs w:val="24"/>
              </w:rPr>
              <w:t>, М.: Мнемозина, 2010 г.</w:t>
            </w:r>
          </w:p>
        </w:tc>
      </w:tr>
      <w:tr w:rsidR="00711F95" w:rsidRPr="009A7DC5" w:rsidTr="008D32CE">
        <w:trPr>
          <w:trHeight w:val="557"/>
        </w:trPr>
        <w:tc>
          <w:tcPr>
            <w:tcW w:w="1702" w:type="dxa"/>
          </w:tcPr>
          <w:p w:rsidR="00711F95" w:rsidRPr="009A7DC5" w:rsidRDefault="00711F95" w:rsidP="008D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8789" w:type="dxa"/>
          </w:tcPr>
          <w:tbl>
            <w:tblPr>
              <w:tblW w:w="8676" w:type="dxa"/>
              <w:tblLayout w:type="fixed"/>
              <w:tblLook w:val="0000"/>
            </w:tblPr>
            <w:tblGrid>
              <w:gridCol w:w="8676"/>
            </w:tblGrid>
            <w:tr w:rsidR="00711F95" w:rsidRPr="00631420" w:rsidTr="008D32CE">
              <w:trPr>
                <w:trHeight w:val="252"/>
              </w:trPr>
              <w:tc>
                <w:tcPr>
                  <w:tcW w:w="86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711F95" w:rsidRPr="00631420" w:rsidRDefault="00711F95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42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Тихомиров С.А. Яворский Б.М.  Физика 10 кл.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631420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11F95" w:rsidRPr="00631420" w:rsidTr="008D32CE">
              <w:trPr>
                <w:trHeight w:val="272"/>
              </w:trPr>
              <w:tc>
                <w:tcPr>
                  <w:tcW w:w="86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11F95" w:rsidRPr="00631420" w:rsidRDefault="00711F95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42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Тихомиров С.А.Яворский Б.М. Физика 11 кл.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631420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11F95" w:rsidRPr="00631420" w:rsidRDefault="00711F95" w:rsidP="008D32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F95" w:rsidRDefault="00711F95" w:rsidP="0071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F95" w:rsidRPr="00822E79" w:rsidRDefault="00711F95" w:rsidP="00711F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22E79">
        <w:rPr>
          <w:rFonts w:ascii="Times New Roman" w:hAnsi="Times New Roman"/>
          <w:sz w:val="24"/>
          <w:szCs w:val="24"/>
          <w:u w:val="single"/>
        </w:rPr>
        <w:t xml:space="preserve">4. Основные образовательные технологии </w:t>
      </w:r>
    </w:p>
    <w:p w:rsidR="00711F95" w:rsidRPr="001247DF" w:rsidRDefault="00711F95" w:rsidP="00711F95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247DF">
        <w:rPr>
          <w:rFonts w:ascii="Times New Roman" w:hAnsi="Times New Roman"/>
          <w:sz w:val="24"/>
          <w:szCs w:val="24"/>
        </w:rPr>
        <w:t>При реализации рабочей программы используются следующие методы: объяснительно-иллюстративный метод, метод устного изложения, метод проблемного изложения материала,  игровой метод, исследовательский и поисковый методы.</w:t>
      </w:r>
    </w:p>
    <w:p w:rsidR="00711F95" w:rsidRDefault="00711F95" w:rsidP="00711F95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247DF">
        <w:rPr>
          <w:rFonts w:ascii="Times New Roman" w:hAnsi="Times New Roman"/>
          <w:sz w:val="24"/>
          <w:szCs w:val="24"/>
        </w:rPr>
        <w:t>Для достижения поставленных целей в рабочей программе предусмотрено использование элементов различных педагогических технологий: личностно-</w:t>
      </w:r>
      <w:r w:rsidRPr="001247DF">
        <w:rPr>
          <w:rFonts w:ascii="Times New Roman" w:hAnsi="Times New Roman"/>
          <w:sz w:val="24"/>
          <w:szCs w:val="24"/>
        </w:rPr>
        <w:lastRenderedPageBreak/>
        <w:t>ориентированной, информационно-коммуникативных, коллективных способов обучения, технологии развития критического мышления через чтение и письмо.</w:t>
      </w:r>
    </w:p>
    <w:p w:rsidR="00711F95" w:rsidRPr="001247DF" w:rsidRDefault="00711F95" w:rsidP="00711F95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1F95" w:rsidRPr="001247DF" w:rsidRDefault="00711F95" w:rsidP="00711F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247DF">
        <w:rPr>
          <w:rFonts w:ascii="Times New Roman" w:hAnsi="Times New Roman"/>
          <w:sz w:val="24"/>
          <w:szCs w:val="24"/>
          <w:u w:val="single"/>
        </w:rPr>
        <w:t>5. Требования к</w:t>
      </w:r>
      <w:r>
        <w:rPr>
          <w:rFonts w:ascii="Times New Roman" w:hAnsi="Times New Roman"/>
          <w:sz w:val="24"/>
          <w:szCs w:val="24"/>
          <w:u w:val="single"/>
        </w:rPr>
        <w:t xml:space="preserve"> результатам освоения </w:t>
      </w:r>
      <w:r w:rsidRPr="001247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11F95" w:rsidRDefault="00711F95" w:rsidP="00711F95">
      <w:pPr>
        <w:pStyle w:val="a3"/>
        <w:shd w:val="clear" w:color="auto" w:fill="FFFFFF"/>
        <w:spacing w:line="276" w:lineRule="auto"/>
        <w:jc w:val="both"/>
      </w:pPr>
      <w:proofErr w:type="gramStart"/>
      <w:r w:rsidRPr="00D5716C">
        <w:rPr>
          <w:rStyle w:val="a4"/>
        </w:rPr>
        <w:t xml:space="preserve">должны знать/понимать: </w:t>
      </w:r>
      <w:r w:rsidRPr="00D5716C">
        <w:rPr>
          <w:rStyle w:val="a5"/>
        </w:rPr>
        <w:t>смысл понятий</w:t>
      </w:r>
      <w:r w:rsidRPr="00D5716C">
        <w:t>:</w:t>
      </w:r>
      <w:r w:rsidRPr="00D5716C">
        <w:rPr>
          <w:rStyle w:val="a4"/>
        </w:rPr>
        <w:t xml:space="preserve"> </w:t>
      </w:r>
      <w:r w:rsidRPr="00D5716C">
        <w:t>физическое явление, гипотеза, закон, теория, вещество, постулат, атом, молекула;</w:t>
      </w:r>
      <w:proofErr w:type="gramEnd"/>
      <w:r w:rsidRPr="00D5716C">
        <w:t xml:space="preserve"> </w:t>
      </w:r>
      <w:proofErr w:type="gramStart"/>
      <w:r w:rsidRPr="00D5716C">
        <w:rPr>
          <w:rStyle w:val="a5"/>
        </w:rPr>
        <w:t>смысл физических величин</w:t>
      </w:r>
      <w:r w:rsidRPr="00D5716C">
        <w:t xml:space="preserve">: </w:t>
      </w:r>
      <w:r>
        <w:t>сила тока, напряжение, сопротивление, работа и мощность постоянного тока, вектор магнитной индукции, сила Ампера, сила Лоренца, фокусное расстояние и оптическая сила  линзы,  энергия кванта, дефект масс, энергия связи атомного ядра.</w:t>
      </w:r>
      <w:r w:rsidRPr="00D5716C">
        <w:t xml:space="preserve">; </w:t>
      </w:r>
      <w:r w:rsidRPr="00D5716C">
        <w:rPr>
          <w:rStyle w:val="a5"/>
        </w:rPr>
        <w:t>смысл физических законов</w:t>
      </w:r>
      <w:r w:rsidRPr="00D5716C">
        <w:t xml:space="preserve"> </w:t>
      </w:r>
      <w:r>
        <w:t xml:space="preserve"> постоянного электрического тока, электромагнитного поля и электромагнитных волн, оптики, квантовой физики, физики атома и атомного ядра</w:t>
      </w:r>
      <w:r w:rsidRPr="00D5716C">
        <w:t>;</w:t>
      </w:r>
      <w:proofErr w:type="gramEnd"/>
      <w:r w:rsidRPr="00D5716C">
        <w:t xml:space="preserve"> </w:t>
      </w:r>
      <w:r w:rsidRPr="00D5716C">
        <w:rPr>
          <w:rStyle w:val="a5"/>
        </w:rPr>
        <w:t>вклад российских и зарубежных ученых</w:t>
      </w:r>
      <w:r w:rsidRPr="00D5716C">
        <w:rPr>
          <w:rStyle w:val="a4"/>
        </w:rPr>
        <w:t>,</w:t>
      </w:r>
      <w:r w:rsidRPr="00D5716C">
        <w:t xml:space="preserve"> оказавших наибольшее влияние на разви</w:t>
      </w:r>
      <w:r>
        <w:t>тие физики в изучаемых разделах.</w:t>
      </w:r>
      <w:r w:rsidRPr="00D5716C">
        <w:t xml:space="preserve"> </w:t>
      </w:r>
    </w:p>
    <w:p w:rsidR="00711F95" w:rsidRDefault="00711F95" w:rsidP="00711F95">
      <w:pPr>
        <w:pStyle w:val="a3"/>
        <w:shd w:val="clear" w:color="auto" w:fill="FFFFFF"/>
        <w:spacing w:line="276" w:lineRule="auto"/>
        <w:jc w:val="both"/>
      </w:pPr>
      <w:r w:rsidRPr="00D5716C">
        <w:rPr>
          <w:rStyle w:val="a4"/>
        </w:rPr>
        <w:t>должны уметь:</w:t>
      </w:r>
      <w:r>
        <w:rPr>
          <w:rStyle w:val="a4"/>
        </w:rPr>
        <w:t xml:space="preserve"> </w:t>
      </w:r>
      <w:r w:rsidRPr="00D5716C">
        <w:rPr>
          <w:rStyle w:val="a5"/>
        </w:rPr>
        <w:t>описывать и объяснять физические явления и свойства тел</w:t>
      </w:r>
      <w:r w:rsidRPr="00D5716C">
        <w:rPr>
          <w:rStyle w:val="a4"/>
        </w:rPr>
        <w:t>:</w:t>
      </w:r>
      <w:r w:rsidRPr="00D5716C">
        <w:t xml:space="preserve"> </w:t>
      </w:r>
      <w:r>
        <w:t>электрический ток, электромагнитная индукция, распространение света, дисперсия, дифракция, интерференция волн, ядерный распад и ядерные реакции</w:t>
      </w:r>
      <w:r w:rsidRPr="00D5716C">
        <w:t xml:space="preserve">; </w:t>
      </w:r>
      <w:r w:rsidRPr="00D5716C">
        <w:rPr>
          <w:rStyle w:val="a5"/>
        </w:rPr>
        <w:t>делать выводы</w:t>
      </w:r>
      <w:r w:rsidRPr="00D5716C">
        <w:t xml:space="preserve"> на основе экспериментальных данных; </w:t>
      </w:r>
      <w:r w:rsidRPr="00D5716C">
        <w:rPr>
          <w:rStyle w:val="a5"/>
        </w:rPr>
        <w:t>приводить примеры, показывающие, что</w:t>
      </w:r>
      <w:r w:rsidRPr="00D5716C">
        <w:rPr>
          <w:rStyle w:val="a4"/>
        </w:rPr>
        <w:t>:</w:t>
      </w:r>
      <w:r w:rsidRPr="00D5716C">
        <w:t xml:space="preserve"> наблюдения и эксперимент являются основой для выдвижения гипотез и теорий, позволяют проверить истинность теоретических выводов; </w:t>
      </w:r>
      <w:proofErr w:type="gramStart"/>
      <w:r w:rsidRPr="00D5716C">
        <w:t xml:space="preserve">физическая теория дает возможность объяснять известные явления природы и научные факты, предсказывать еще неизвестные явления; </w:t>
      </w:r>
      <w:r w:rsidRPr="00D5716C">
        <w:rPr>
          <w:rStyle w:val="a5"/>
        </w:rPr>
        <w:t>приводить примеры практического использования физических знаний:</w:t>
      </w:r>
      <w:r w:rsidRPr="00D5716C">
        <w:t xml:space="preserve"> законов </w:t>
      </w:r>
      <w:r>
        <w:t>постоянного тока, устройства и работы трансформатора, устройства и работы оптических приборов, радиоактивного распада и ядерных реакций</w:t>
      </w:r>
      <w:r w:rsidRPr="00D5716C">
        <w:t xml:space="preserve">; </w:t>
      </w:r>
      <w:r w:rsidRPr="00D5716C">
        <w:rPr>
          <w:rStyle w:val="a5"/>
        </w:rPr>
        <w:t>воспринимать и на основе полученных знаний самостоятельно оценивать</w:t>
      </w:r>
      <w:r w:rsidRPr="00D5716C">
        <w:t xml:space="preserve"> информацию, содержащуюся в сообщениях СМИ, Интернете, научно-популярных статьях;</w:t>
      </w:r>
      <w:proofErr w:type="gramEnd"/>
      <w:r w:rsidRPr="00D5716C">
        <w:t xml:space="preserve"> и</w:t>
      </w:r>
      <w:r w:rsidRPr="00D5716C">
        <w:rPr>
          <w:rStyle w:val="a5"/>
        </w:rPr>
        <w:t xml:space="preserve">спользовать приобретенные знания и умения в практической деятельности и повседневной жизни для: </w:t>
      </w:r>
      <w:r w:rsidRPr="00D5716C">
        <w:t>обеспечения безопасности жизнедеятельности в процессе использования транспортных средств, бытовых тепловых приборов,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711F95" w:rsidRPr="001247DF" w:rsidRDefault="00711F95" w:rsidP="00711F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247DF">
        <w:rPr>
          <w:rFonts w:ascii="Times New Roman" w:hAnsi="Times New Roman"/>
          <w:sz w:val="24"/>
          <w:szCs w:val="24"/>
          <w:u w:val="single"/>
        </w:rPr>
        <w:t>6. Общая трудоемкость дисциплины</w:t>
      </w:r>
    </w:p>
    <w:p w:rsidR="00711F95" w:rsidRDefault="00711F95" w:rsidP="0071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- программа рассчитана на 70 часов в год (2 урока в неделю);</w:t>
      </w:r>
    </w:p>
    <w:p w:rsidR="00711F95" w:rsidRDefault="00711F95" w:rsidP="0071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- программа рассчитана на 68 часов в год (2 урока в неделю).</w:t>
      </w:r>
    </w:p>
    <w:p w:rsidR="00711F95" w:rsidRDefault="00711F95" w:rsidP="0071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F95" w:rsidRPr="00822E79" w:rsidRDefault="00711F95" w:rsidP="00711F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22E79">
        <w:rPr>
          <w:rFonts w:ascii="Times New Roman" w:hAnsi="Times New Roman"/>
          <w:sz w:val="24"/>
          <w:szCs w:val="24"/>
          <w:u w:val="single"/>
        </w:rPr>
        <w:t>7. Формы контроля</w:t>
      </w:r>
    </w:p>
    <w:p w:rsidR="00711F95" w:rsidRDefault="00711F95" w:rsidP="0071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 xml:space="preserve"> Контрольные </w:t>
      </w:r>
      <w:r>
        <w:rPr>
          <w:rFonts w:ascii="Times New Roman" w:hAnsi="Times New Roman"/>
          <w:sz w:val="24"/>
          <w:szCs w:val="24"/>
        </w:rPr>
        <w:t xml:space="preserve">и практические </w:t>
      </w:r>
      <w:r w:rsidRPr="002F7BC2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.</w:t>
      </w:r>
      <w:r w:rsidRPr="002F7BC2">
        <w:rPr>
          <w:rFonts w:ascii="Times New Roman" w:hAnsi="Times New Roman"/>
          <w:sz w:val="24"/>
          <w:szCs w:val="24"/>
        </w:rPr>
        <w:t xml:space="preserve"> 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6D9"/>
    <w:multiLevelType w:val="hybridMultilevel"/>
    <w:tmpl w:val="0D8C19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9422567"/>
    <w:multiLevelType w:val="hybridMultilevel"/>
    <w:tmpl w:val="320C6138"/>
    <w:lvl w:ilvl="0" w:tplc="58307D6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95"/>
    <w:rsid w:val="0011055E"/>
    <w:rsid w:val="00367A41"/>
    <w:rsid w:val="00382974"/>
    <w:rsid w:val="00461E11"/>
    <w:rsid w:val="0067285C"/>
    <w:rsid w:val="00711F95"/>
    <w:rsid w:val="009A2FC1"/>
    <w:rsid w:val="00A16D1D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95"/>
    <w:pPr>
      <w:spacing w:after="200" w:line="276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F9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1F95"/>
    <w:pPr>
      <w:ind w:left="720"/>
      <w:contextualSpacing/>
    </w:pPr>
    <w:rPr>
      <w:rFonts w:eastAsia="Calibri"/>
      <w:lang w:eastAsia="ru-RU"/>
    </w:rPr>
  </w:style>
  <w:style w:type="character" w:styleId="a4">
    <w:name w:val="Strong"/>
    <w:basedOn w:val="a0"/>
    <w:qFormat/>
    <w:rsid w:val="00711F95"/>
    <w:rPr>
      <w:rFonts w:cs="Times New Roman"/>
      <w:b/>
      <w:bCs/>
    </w:rPr>
  </w:style>
  <w:style w:type="character" w:styleId="a5">
    <w:name w:val="Emphasis"/>
    <w:basedOn w:val="a0"/>
    <w:qFormat/>
    <w:rsid w:val="00711F9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Admin</cp:lastModifiedBy>
  <cp:revision>2</cp:revision>
  <dcterms:created xsi:type="dcterms:W3CDTF">2017-03-06T13:59:00Z</dcterms:created>
  <dcterms:modified xsi:type="dcterms:W3CDTF">2017-03-06T13:59:00Z</dcterms:modified>
</cp:coreProperties>
</file>